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177" w:rsidRPr="00D70502" w:rsidRDefault="00D70502">
      <w:pPr>
        <w:rPr>
          <w:sz w:val="32"/>
          <w:szCs w:val="32"/>
        </w:rPr>
      </w:pPr>
      <w:r w:rsidRPr="00D70502">
        <w:rPr>
          <w:sz w:val="32"/>
          <w:szCs w:val="32"/>
        </w:rPr>
        <w:t>Slide One:</w:t>
      </w:r>
    </w:p>
    <w:p w:rsidR="00D70502" w:rsidRPr="00D70502" w:rsidRDefault="00D70502">
      <w:pPr>
        <w:rPr>
          <w:sz w:val="32"/>
          <w:szCs w:val="32"/>
        </w:rPr>
      </w:pPr>
    </w:p>
    <w:p w:rsidR="00D70502" w:rsidRPr="00D70502" w:rsidRDefault="00D70502" w:rsidP="00D70502">
      <w:pPr>
        <w:pStyle w:val="NormalWeb"/>
        <w:spacing w:before="0" w:beforeAutospacing="0" w:after="0" w:afterAutospacing="0"/>
        <w:rPr>
          <w:sz w:val="32"/>
          <w:szCs w:val="32"/>
        </w:rPr>
      </w:pPr>
      <w:r w:rsidRPr="00D70502">
        <w:rPr>
          <w:sz w:val="32"/>
          <w:szCs w:val="32"/>
        </w:rPr>
        <w:t>Slide Two:</w:t>
      </w:r>
      <w:r w:rsidRPr="00D70502">
        <w:rPr>
          <w:rFonts w:eastAsiaTheme="minorEastAsia" w:hAnsi="Tw Cen MT"/>
          <w:color w:val="000000" w:themeColor="text1"/>
          <w:kern w:val="24"/>
          <w:sz w:val="32"/>
          <w:szCs w:val="32"/>
        </w:rPr>
        <w:t xml:space="preserve"> </w:t>
      </w:r>
      <w:r w:rsidRPr="00D70502">
        <w:rPr>
          <w:rFonts w:asciiTheme="minorHAnsi" w:eastAsiaTheme="minorEastAsia" w:hAnsi="Tw Cen MT" w:cstheme="minorBidi"/>
          <w:color w:val="000000" w:themeColor="text1"/>
          <w:kern w:val="24"/>
          <w:sz w:val="32"/>
          <w:szCs w:val="32"/>
        </w:rPr>
        <w:t>In</w:t>
      </w:r>
      <w:r w:rsidR="003D526D">
        <w:rPr>
          <w:rFonts w:asciiTheme="minorHAnsi" w:eastAsiaTheme="minorEastAsia" w:hAnsi="Tw Cen MT" w:cstheme="minorBidi"/>
          <w:color w:val="000000" w:themeColor="text1"/>
          <w:kern w:val="24"/>
          <w:sz w:val="32"/>
          <w:szCs w:val="32"/>
        </w:rPr>
        <w:t xml:space="preserve"> 2011 things turned upside down for various reasons:</w:t>
      </w:r>
    </w:p>
    <w:p w:rsidR="00D70502" w:rsidRPr="00D70502" w:rsidRDefault="00D70502" w:rsidP="00D70502">
      <w:pPr>
        <w:pStyle w:val="ListParagraph"/>
        <w:numPr>
          <w:ilvl w:val="0"/>
          <w:numId w:val="1"/>
        </w:numPr>
        <w:rPr>
          <w:sz w:val="32"/>
          <w:szCs w:val="32"/>
        </w:rPr>
      </w:pPr>
      <w:r w:rsidRPr="00D70502">
        <w:rPr>
          <w:rFonts w:asciiTheme="minorHAnsi" w:eastAsiaTheme="minorEastAsia" w:hAnsi="Tw Cen MT" w:cstheme="minorBidi"/>
          <w:color w:val="000000" w:themeColor="text1"/>
          <w:kern w:val="24"/>
          <w:sz w:val="32"/>
          <w:szCs w:val="32"/>
        </w:rPr>
        <w:t>New University Librarian arrived in July</w:t>
      </w:r>
      <w:r w:rsidR="00693219">
        <w:rPr>
          <w:rFonts w:asciiTheme="minorHAnsi" w:eastAsiaTheme="minorEastAsia" w:hAnsi="Tw Cen MT" w:cstheme="minorBidi"/>
          <w:color w:val="000000" w:themeColor="text1"/>
          <w:kern w:val="24"/>
          <w:sz w:val="32"/>
          <w:szCs w:val="32"/>
        </w:rPr>
        <w:t xml:space="preserve"> </w:t>
      </w:r>
      <w:r w:rsidR="00693219">
        <w:rPr>
          <w:rFonts w:asciiTheme="minorHAnsi" w:eastAsiaTheme="minorEastAsia" w:hAnsi="Tw Cen MT" w:cstheme="minorBidi"/>
          <w:color w:val="000000" w:themeColor="text1"/>
          <w:kern w:val="24"/>
          <w:sz w:val="32"/>
          <w:szCs w:val="32"/>
        </w:rPr>
        <w:t>–</w:t>
      </w:r>
      <w:r w:rsidR="00693219">
        <w:rPr>
          <w:rFonts w:asciiTheme="minorHAnsi" w:eastAsiaTheme="minorEastAsia" w:hAnsi="Tw Cen MT" w:cstheme="minorBidi"/>
          <w:color w:val="000000" w:themeColor="text1"/>
          <w:kern w:val="24"/>
          <w:sz w:val="32"/>
          <w:szCs w:val="32"/>
        </w:rPr>
        <w:t xml:space="preserve"> when our previous director was hired in 2000 the libraries were very involved with the process, but this time around the search committee was chaired by the Provost and included teaching/research faculty and only one librarian so we had no idea what to expect with our new leader </w:t>
      </w:r>
      <w:r w:rsidR="00693219">
        <w:rPr>
          <w:rFonts w:asciiTheme="minorHAnsi" w:eastAsiaTheme="minorEastAsia" w:hAnsi="Tw Cen MT" w:cstheme="minorBidi"/>
          <w:color w:val="000000" w:themeColor="text1"/>
          <w:kern w:val="24"/>
          <w:sz w:val="32"/>
          <w:szCs w:val="32"/>
        </w:rPr>
        <w:t>–</w:t>
      </w:r>
      <w:r w:rsidR="00693219">
        <w:rPr>
          <w:rFonts w:asciiTheme="minorHAnsi" w:eastAsiaTheme="minorEastAsia" w:hAnsi="Tw Cen MT" w:cstheme="minorBidi"/>
          <w:color w:val="000000" w:themeColor="text1"/>
          <w:kern w:val="24"/>
          <w:sz w:val="32"/>
          <w:szCs w:val="32"/>
        </w:rPr>
        <w:t xml:space="preserve"> what kind of leader would he/she be? What would he/she expect of us?  </w:t>
      </w:r>
      <w:r w:rsidR="0025042A">
        <w:rPr>
          <w:rFonts w:asciiTheme="minorHAnsi" w:eastAsiaTheme="minorEastAsia" w:hAnsi="Tw Cen MT" w:cstheme="minorBidi"/>
          <w:color w:val="000000" w:themeColor="text1"/>
          <w:kern w:val="24"/>
          <w:sz w:val="32"/>
          <w:szCs w:val="32"/>
        </w:rPr>
        <w:t>Would he/she come in and want to change everything?  The Provost changed the role from Library Director to University Librarian.</w:t>
      </w:r>
    </w:p>
    <w:p w:rsidR="00D70502" w:rsidRPr="00D70502" w:rsidRDefault="0025042A" w:rsidP="00D70502">
      <w:pPr>
        <w:pStyle w:val="ListParagraph"/>
        <w:numPr>
          <w:ilvl w:val="0"/>
          <w:numId w:val="1"/>
        </w:numPr>
        <w:rPr>
          <w:sz w:val="32"/>
          <w:szCs w:val="32"/>
        </w:rPr>
      </w:pPr>
      <w:r>
        <w:rPr>
          <w:rFonts w:asciiTheme="minorHAnsi" w:eastAsiaTheme="minorEastAsia" w:hAnsi="Tw Cen MT" w:cstheme="minorBidi"/>
          <w:color w:val="000000" w:themeColor="text1"/>
          <w:kern w:val="24"/>
          <w:sz w:val="32"/>
          <w:szCs w:val="32"/>
        </w:rPr>
        <w:t>Just before our new UL arrived we l</w:t>
      </w:r>
      <w:r w:rsidR="00D70502" w:rsidRPr="00D70502">
        <w:rPr>
          <w:rFonts w:asciiTheme="minorHAnsi" w:eastAsiaTheme="minorEastAsia" w:hAnsi="Tw Cen MT" w:cstheme="minorBidi"/>
          <w:color w:val="000000" w:themeColor="text1"/>
          <w:kern w:val="24"/>
          <w:sz w:val="32"/>
          <w:szCs w:val="32"/>
        </w:rPr>
        <w:t>earned the University wanted new strategic plans from all campus departments</w:t>
      </w:r>
      <w:r w:rsidR="00693219">
        <w:rPr>
          <w:rFonts w:asciiTheme="minorHAnsi" w:eastAsiaTheme="minorEastAsia" w:hAnsi="Tw Cen MT" w:cstheme="minorBidi"/>
          <w:color w:val="000000" w:themeColor="text1"/>
          <w:kern w:val="24"/>
          <w:sz w:val="32"/>
          <w:szCs w:val="32"/>
        </w:rPr>
        <w:t xml:space="preserve"> </w:t>
      </w:r>
      <w:r w:rsidR="00693219">
        <w:rPr>
          <w:rFonts w:asciiTheme="minorHAnsi" w:eastAsiaTheme="minorEastAsia" w:hAnsi="Tw Cen MT" w:cstheme="minorBidi"/>
          <w:color w:val="000000" w:themeColor="text1"/>
          <w:kern w:val="24"/>
          <w:sz w:val="32"/>
          <w:szCs w:val="32"/>
        </w:rPr>
        <w:t>–</w:t>
      </w:r>
      <w:r w:rsidR="00693219">
        <w:rPr>
          <w:rFonts w:asciiTheme="minorHAnsi" w:eastAsiaTheme="minorEastAsia" w:hAnsi="Tw Cen MT" w:cstheme="minorBidi"/>
          <w:color w:val="000000" w:themeColor="text1"/>
          <w:kern w:val="24"/>
          <w:sz w:val="32"/>
          <w:szCs w:val="32"/>
        </w:rPr>
        <w:t xml:space="preserve"> our last strategic plan had been created in 2002 and there did not appear to be much of a campus priority to upda</w:t>
      </w:r>
      <w:r>
        <w:rPr>
          <w:rFonts w:asciiTheme="minorHAnsi" w:eastAsiaTheme="minorEastAsia" w:hAnsi="Tw Cen MT" w:cstheme="minorBidi"/>
          <w:color w:val="000000" w:themeColor="text1"/>
          <w:kern w:val="24"/>
          <w:sz w:val="32"/>
          <w:szCs w:val="32"/>
        </w:rPr>
        <w:t>te those plans until early 2011.  So while we were getting to know our new leader we were also getting ready to pursue an aggressive strategic planning process.</w:t>
      </w:r>
    </w:p>
    <w:p w:rsidR="00D70502" w:rsidRPr="00D70502" w:rsidRDefault="0025042A" w:rsidP="00D70502">
      <w:pPr>
        <w:pStyle w:val="ListParagraph"/>
        <w:numPr>
          <w:ilvl w:val="0"/>
          <w:numId w:val="1"/>
        </w:numPr>
        <w:rPr>
          <w:sz w:val="32"/>
          <w:szCs w:val="32"/>
        </w:rPr>
      </w:pPr>
      <w:r>
        <w:rPr>
          <w:rFonts w:asciiTheme="minorHAnsi" w:eastAsiaTheme="minorEastAsia" w:hAnsi="Tw Cen MT" w:cstheme="minorBidi"/>
          <w:color w:val="000000" w:themeColor="text1"/>
          <w:kern w:val="24"/>
          <w:sz w:val="32"/>
          <w:szCs w:val="32"/>
        </w:rPr>
        <w:t xml:space="preserve">One month after the UL arrived she learned </w:t>
      </w:r>
      <w:r w:rsidR="00D70502" w:rsidRPr="00D70502">
        <w:rPr>
          <w:rFonts w:asciiTheme="minorHAnsi" w:eastAsiaTheme="minorEastAsia" w:hAnsi="Tw Cen MT" w:cstheme="minorBidi"/>
          <w:color w:val="000000" w:themeColor="text1"/>
          <w:kern w:val="24"/>
          <w:sz w:val="32"/>
          <w:szCs w:val="32"/>
        </w:rPr>
        <w:t>that the University would offer an incentive to retire</w:t>
      </w:r>
      <w:r>
        <w:rPr>
          <w:rFonts w:asciiTheme="minorHAnsi" w:eastAsiaTheme="minorEastAsia" w:hAnsi="Tw Cen MT" w:cstheme="minorBidi"/>
          <w:color w:val="000000" w:themeColor="text1"/>
          <w:kern w:val="24"/>
          <w:sz w:val="32"/>
          <w:szCs w:val="32"/>
        </w:rPr>
        <w:t xml:space="preserve"> to those meeting certain requirements.  In order to accept the incentive individuals needed to retire between December 2011 and March 2012.  Ultimately the libraries would lose 24 staff and 2 librarians during that 4 month timeframe.</w:t>
      </w:r>
    </w:p>
    <w:p w:rsidR="00D70502" w:rsidRPr="00D70502" w:rsidRDefault="0025042A" w:rsidP="00D70502">
      <w:pPr>
        <w:pStyle w:val="ListParagraph"/>
        <w:numPr>
          <w:ilvl w:val="0"/>
          <w:numId w:val="1"/>
        </w:numPr>
        <w:rPr>
          <w:sz w:val="32"/>
          <w:szCs w:val="32"/>
        </w:rPr>
      </w:pPr>
      <w:r>
        <w:rPr>
          <w:rFonts w:asciiTheme="minorHAnsi" w:eastAsiaTheme="minorEastAsia" w:hAnsi="Tw Cen MT" w:cstheme="minorBidi"/>
          <w:color w:val="000000" w:themeColor="text1"/>
          <w:kern w:val="24"/>
          <w:sz w:val="32"/>
          <w:szCs w:val="32"/>
        </w:rPr>
        <w:t>Four months after the UL arrived she learned</w:t>
      </w:r>
      <w:r w:rsidR="00D70502" w:rsidRPr="00D70502">
        <w:rPr>
          <w:rFonts w:asciiTheme="minorHAnsi" w:eastAsiaTheme="minorEastAsia" w:hAnsi="Tw Cen MT" w:cstheme="minorBidi"/>
          <w:color w:val="000000" w:themeColor="text1"/>
          <w:kern w:val="24"/>
          <w:sz w:val="32"/>
          <w:szCs w:val="32"/>
        </w:rPr>
        <w:t xml:space="preserve"> that all campus departments would be asked to undergo an Organizational Analysis and Design (OAD) process</w:t>
      </w:r>
      <w:r>
        <w:rPr>
          <w:rFonts w:asciiTheme="minorHAnsi" w:eastAsiaTheme="minorEastAsia" w:hAnsi="Tw Cen MT" w:cstheme="minorBidi"/>
          <w:color w:val="000000" w:themeColor="text1"/>
          <w:kern w:val="24"/>
          <w:sz w:val="32"/>
          <w:szCs w:val="32"/>
        </w:rPr>
        <w:t xml:space="preserve"> (aka reorganization).  </w:t>
      </w:r>
    </w:p>
    <w:p w:rsidR="00D70502" w:rsidRPr="00D70502" w:rsidRDefault="00D70502">
      <w:pPr>
        <w:rPr>
          <w:sz w:val="32"/>
          <w:szCs w:val="32"/>
        </w:rPr>
      </w:pPr>
    </w:p>
    <w:p w:rsidR="00D70502" w:rsidRPr="00D70502" w:rsidRDefault="00D70502">
      <w:pPr>
        <w:rPr>
          <w:sz w:val="32"/>
          <w:szCs w:val="32"/>
        </w:rPr>
      </w:pPr>
      <w:r w:rsidRPr="00D70502">
        <w:rPr>
          <w:sz w:val="32"/>
          <w:szCs w:val="32"/>
        </w:rPr>
        <w:t>Slide Three:  For some all of this appeared to be overwhelming</w:t>
      </w:r>
      <w:r w:rsidR="003D526D">
        <w:rPr>
          <w:sz w:val="32"/>
          <w:szCs w:val="32"/>
        </w:rPr>
        <w:t>, requiring changes we were ill-equipped to make because “that’s the way we’ve always done things” was a recurring refrain</w:t>
      </w:r>
      <w:r w:rsidRPr="00D70502">
        <w:rPr>
          <w:sz w:val="32"/>
          <w:szCs w:val="32"/>
        </w:rPr>
        <w:t xml:space="preserve"> </w:t>
      </w:r>
      <w:r w:rsidR="003D526D">
        <w:rPr>
          <w:sz w:val="32"/>
          <w:szCs w:val="32"/>
        </w:rPr>
        <w:t>which meant</w:t>
      </w:r>
      <w:r w:rsidR="0025042A">
        <w:rPr>
          <w:sz w:val="32"/>
          <w:szCs w:val="32"/>
        </w:rPr>
        <w:t xml:space="preserve"> </w:t>
      </w:r>
      <w:r w:rsidR="0025042A">
        <w:rPr>
          <w:sz w:val="32"/>
          <w:szCs w:val="32"/>
        </w:rPr>
        <w:lastRenderedPageBreak/>
        <w:t xml:space="preserve">that it </w:t>
      </w:r>
      <w:r w:rsidRPr="00D70502">
        <w:rPr>
          <w:sz w:val="32"/>
          <w:szCs w:val="32"/>
        </w:rPr>
        <w:t>would include a daunting, never-ending process that would take forever without really resulting in anything, especially real change</w:t>
      </w:r>
    </w:p>
    <w:p w:rsidR="00D70502" w:rsidRPr="00D70502" w:rsidRDefault="00D70502">
      <w:pPr>
        <w:rPr>
          <w:sz w:val="32"/>
          <w:szCs w:val="32"/>
        </w:rPr>
      </w:pPr>
    </w:p>
    <w:p w:rsidR="00D70502" w:rsidRDefault="00D70502">
      <w:pPr>
        <w:rPr>
          <w:sz w:val="32"/>
          <w:szCs w:val="32"/>
        </w:rPr>
      </w:pPr>
      <w:r w:rsidRPr="00D70502">
        <w:rPr>
          <w:sz w:val="32"/>
          <w:szCs w:val="32"/>
        </w:rPr>
        <w:t>Slide Four:  But for others</w:t>
      </w:r>
      <w:r w:rsidR="003D526D">
        <w:rPr>
          <w:sz w:val="32"/>
          <w:szCs w:val="32"/>
        </w:rPr>
        <w:t>, this sounded like music to our ears!  We were ready to go and couldn’t wait to get started.  T</w:t>
      </w:r>
      <w:r w:rsidRPr="00D70502">
        <w:rPr>
          <w:sz w:val="32"/>
          <w:szCs w:val="32"/>
        </w:rPr>
        <w:t xml:space="preserve">his is where you start to identify your change champions, because while everyone else is worried, or “what </w:t>
      </w:r>
      <w:proofErr w:type="spellStart"/>
      <w:r w:rsidRPr="00D70502">
        <w:rPr>
          <w:sz w:val="32"/>
          <w:szCs w:val="32"/>
        </w:rPr>
        <w:t>iffing</w:t>
      </w:r>
      <w:proofErr w:type="spellEnd"/>
      <w:r w:rsidRPr="00D70502">
        <w:rPr>
          <w:sz w:val="32"/>
          <w:szCs w:val="32"/>
        </w:rPr>
        <w:t xml:space="preserve">” or </w:t>
      </w:r>
      <w:r w:rsidR="0042019A">
        <w:rPr>
          <w:sz w:val="32"/>
          <w:szCs w:val="32"/>
        </w:rPr>
        <w:t xml:space="preserve">outraged, </w:t>
      </w:r>
      <w:r w:rsidRPr="00D70502">
        <w:rPr>
          <w:sz w:val="32"/>
          <w:szCs w:val="32"/>
        </w:rPr>
        <w:t>change champions are excited by the possibilities of what could hap</w:t>
      </w:r>
      <w:r w:rsidR="003D526D">
        <w:rPr>
          <w:sz w:val="32"/>
          <w:szCs w:val="32"/>
        </w:rPr>
        <w:t>pen.</w:t>
      </w:r>
    </w:p>
    <w:p w:rsidR="00693219" w:rsidRDefault="00693219">
      <w:pPr>
        <w:rPr>
          <w:sz w:val="32"/>
          <w:szCs w:val="32"/>
        </w:rPr>
      </w:pPr>
    </w:p>
    <w:p w:rsidR="00960B11" w:rsidRDefault="003D526D">
      <w:pPr>
        <w:rPr>
          <w:sz w:val="32"/>
          <w:szCs w:val="32"/>
        </w:rPr>
      </w:pPr>
      <w:r>
        <w:rPr>
          <w:sz w:val="32"/>
          <w:szCs w:val="32"/>
        </w:rPr>
        <w:t xml:space="preserve">Slide Five:  </w:t>
      </w:r>
      <w:r w:rsidR="00960B11">
        <w:rPr>
          <w:sz w:val="32"/>
          <w:szCs w:val="32"/>
        </w:rPr>
        <w:t xml:space="preserve">Keep Calm </w:t>
      </w:r>
    </w:p>
    <w:p w:rsidR="00960B11" w:rsidRDefault="00960B11">
      <w:pPr>
        <w:rPr>
          <w:sz w:val="32"/>
          <w:szCs w:val="32"/>
        </w:rPr>
      </w:pPr>
      <w:r>
        <w:rPr>
          <w:sz w:val="32"/>
          <w:szCs w:val="32"/>
        </w:rPr>
        <w:t>Slide Six:  Vision</w:t>
      </w:r>
    </w:p>
    <w:p w:rsidR="00D70502" w:rsidRDefault="003D526D">
      <w:pPr>
        <w:rPr>
          <w:sz w:val="32"/>
          <w:szCs w:val="32"/>
        </w:rPr>
      </w:pPr>
      <w:proofErr w:type="gramStart"/>
      <w:r>
        <w:rPr>
          <w:sz w:val="32"/>
          <w:szCs w:val="32"/>
        </w:rPr>
        <w:t>so</w:t>
      </w:r>
      <w:proofErr w:type="gramEnd"/>
      <w:r>
        <w:rPr>
          <w:sz w:val="32"/>
          <w:szCs w:val="32"/>
        </w:rPr>
        <w:t xml:space="preserve"> with all of these little things adding up to one big change initiative, what did we do next?  In the fall of 2011 while we were saying good-bye to some of our colleagues we began the strategic planning process.  As part of that process our new UL used three guiding principles to communicate her vision for the </w:t>
      </w:r>
      <w:proofErr w:type="spellStart"/>
      <w:r>
        <w:rPr>
          <w:sz w:val="32"/>
          <w:szCs w:val="32"/>
        </w:rPr>
        <w:t>Hesburgh</w:t>
      </w:r>
      <w:proofErr w:type="spellEnd"/>
      <w:r>
        <w:rPr>
          <w:sz w:val="32"/>
          <w:szCs w:val="32"/>
        </w:rPr>
        <w:t xml:space="preserve"> Libraries</w:t>
      </w:r>
      <w:r w:rsidR="00D70502">
        <w:rPr>
          <w:sz w:val="32"/>
          <w:szCs w:val="32"/>
        </w:rPr>
        <w:t xml:space="preserve">:  a) </w:t>
      </w:r>
      <w:r w:rsidR="00693219">
        <w:rPr>
          <w:sz w:val="32"/>
          <w:szCs w:val="32"/>
        </w:rPr>
        <w:t>customer service, b) make changes that improve customer service; c) results matter; and three areas of focus: a) services and expertise, b) knowledge resources, c) library spaces</w:t>
      </w:r>
      <w:r w:rsidR="0042019A">
        <w:rPr>
          <w:sz w:val="32"/>
          <w:szCs w:val="32"/>
        </w:rPr>
        <w:t xml:space="preserve">.  That vision hasn’t changed and </w:t>
      </w:r>
      <w:r>
        <w:rPr>
          <w:sz w:val="32"/>
          <w:szCs w:val="32"/>
        </w:rPr>
        <w:t xml:space="preserve">3 years later </w:t>
      </w:r>
      <w:r w:rsidR="0042019A">
        <w:rPr>
          <w:sz w:val="32"/>
          <w:szCs w:val="32"/>
        </w:rPr>
        <w:t>everyone knows</w:t>
      </w:r>
      <w:r>
        <w:rPr>
          <w:sz w:val="32"/>
          <w:szCs w:val="32"/>
        </w:rPr>
        <w:t xml:space="preserve"> what our guiding principles are.  If you have a major change initiative, creating and communicating a clear vision should be step number one.  </w:t>
      </w:r>
    </w:p>
    <w:p w:rsidR="00693219" w:rsidRPr="00D70502" w:rsidRDefault="00693219">
      <w:pPr>
        <w:rPr>
          <w:sz w:val="32"/>
          <w:szCs w:val="32"/>
        </w:rPr>
      </w:pPr>
    </w:p>
    <w:p w:rsidR="00D70502" w:rsidRDefault="00960B11">
      <w:pPr>
        <w:rPr>
          <w:sz w:val="32"/>
          <w:szCs w:val="32"/>
        </w:rPr>
      </w:pPr>
      <w:r>
        <w:rPr>
          <w:sz w:val="32"/>
          <w:szCs w:val="32"/>
        </w:rPr>
        <w:t>Slide Seven: Establish a sense of urgency</w:t>
      </w:r>
    </w:p>
    <w:p w:rsidR="00AB3BAE" w:rsidRDefault="003D526D" w:rsidP="003D526D">
      <w:pPr>
        <w:rPr>
          <w:sz w:val="32"/>
          <w:szCs w:val="32"/>
        </w:rPr>
      </w:pPr>
      <w:r>
        <w:rPr>
          <w:sz w:val="32"/>
          <w:szCs w:val="32"/>
        </w:rPr>
        <w:t>I</w:t>
      </w:r>
      <w:r w:rsidR="00A073F0">
        <w:rPr>
          <w:sz w:val="32"/>
          <w:szCs w:val="32"/>
        </w:rPr>
        <w:t xml:space="preserve">n terms of getting people on board with a change initiative it is helpful to have </w:t>
      </w:r>
      <w:r>
        <w:rPr>
          <w:sz w:val="32"/>
          <w:szCs w:val="32"/>
        </w:rPr>
        <w:t>a “burning platform” or some other sense of urgency about the change.</w:t>
      </w:r>
      <w:r w:rsidR="00A073F0">
        <w:rPr>
          <w:sz w:val="32"/>
          <w:szCs w:val="32"/>
        </w:rPr>
        <w:t xml:space="preserve">  </w:t>
      </w:r>
      <w:r>
        <w:rPr>
          <w:sz w:val="32"/>
          <w:szCs w:val="32"/>
        </w:rPr>
        <w:t>For us</w:t>
      </w:r>
      <w:r w:rsidR="00960B11">
        <w:rPr>
          <w:sz w:val="32"/>
          <w:szCs w:val="32"/>
        </w:rPr>
        <w:t xml:space="preserve"> this meant</w:t>
      </w:r>
      <w:r>
        <w:rPr>
          <w:sz w:val="32"/>
          <w:szCs w:val="32"/>
        </w:rPr>
        <w:t xml:space="preserve"> it was a little bit easier to say “the university is asking us to do this</w:t>
      </w:r>
      <w:r w:rsidR="00960B11">
        <w:rPr>
          <w:sz w:val="32"/>
          <w:szCs w:val="32"/>
        </w:rPr>
        <w:t>” which meant that Diane did not have to come in and say “okay people things needs to change around here” which could have made her a target for blame.  Instead we were careful to frame the scope of the initiative around the university request.</w:t>
      </w:r>
    </w:p>
    <w:p w:rsidR="0042019A" w:rsidRPr="00D70502" w:rsidRDefault="0042019A">
      <w:pPr>
        <w:rPr>
          <w:sz w:val="32"/>
          <w:szCs w:val="32"/>
        </w:rPr>
      </w:pPr>
    </w:p>
    <w:p w:rsidR="00403FB0" w:rsidRDefault="00D70502">
      <w:pPr>
        <w:rPr>
          <w:sz w:val="32"/>
          <w:szCs w:val="32"/>
        </w:rPr>
      </w:pPr>
      <w:r w:rsidRPr="00D70502">
        <w:rPr>
          <w:sz w:val="32"/>
          <w:szCs w:val="32"/>
        </w:rPr>
        <w:t xml:space="preserve">Slide </w:t>
      </w:r>
      <w:r w:rsidR="00960B11">
        <w:rPr>
          <w:sz w:val="32"/>
          <w:szCs w:val="32"/>
        </w:rPr>
        <w:t xml:space="preserve">Eight:  </w:t>
      </w:r>
      <w:r w:rsidR="00403FB0">
        <w:rPr>
          <w:sz w:val="32"/>
          <w:szCs w:val="32"/>
        </w:rPr>
        <w:t>Guiding Principles</w:t>
      </w:r>
    </w:p>
    <w:p w:rsidR="00E4545C" w:rsidRPr="00616B72" w:rsidRDefault="0019776F" w:rsidP="00616B72">
      <w:pPr>
        <w:numPr>
          <w:ilvl w:val="0"/>
          <w:numId w:val="2"/>
        </w:numPr>
        <w:rPr>
          <w:sz w:val="32"/>
          <w:szCs w:val="32"/>
        </w:rPr>
      </w:pPr>
      <w:r w:rsidRPr="00616B72">
        <w:rPr>
          <w:sz w:val="32"/>
          <w:szCs w:val="32"/>
        </w:rPr>
        <w:lastRenderedPageBreak/>
        <w:t>There will be no layoffs due to the OAD</w:t>
      </w:r>
    </w:p>
    <w:p w:rsidR="00E4545C" w:rsidRPr="00616B72" w:rsidRDefault="0019776F" w:rsidP="00616B72">
      <w:pPr>
        <w:numPr>
          <w:ilvl w:val="0"/>
          <w:numId w:val="2"/>
        </w:numPr>
        <w:rPr>
          <w:sz w:val="32"/>
          <w:szCs w:val="32"/>
        </w:rPr>
      </w:pPr>
      <w:r w:rsidRPr="00616B72">
        <w:rPr>
          <w:sz w:val="32"/>
          <w:szCs w:val="32"/>
        </w:rPr>
        <w:t>Performance issues will be addressed during the OAD process</w:t>
      </w:r>
    </w:p>
    <w:p w:rsidR="00E4545C" w:rsidRPr="00616B72" w:rsidRDefault="0019776F" w:rsidP="00616B72">
      <w:pPr>
        <w:numPr>
          <w:ilvl w:val="0"/>
          <w:numId w:val="2"/>
        </w:numPr>
        <w:rPr>
          <w:sz w:val="32"/>
          <w:szCs w:val="32"/>
        </w:rPr>
      </w:pPr>
      <w:r w:rsidRPr="00616B72">
        <w:rPr>
          <w:sz w:val="32"/>
          <w:szCs w:val="32"/>
        </w:rPr>
        <w:t>Many position responsibilities, roles and places in the structure will change</w:t>
      </w:r>
      <w:r w:rsidR="00616B72">
        <w:rPr>
          <w:sz w:val="32"/>
          <w:szCs w:val="32"/>
        </w:rPr>
        <w:t xml:space="preserve"> (we will strive for 4-8 direct reports)</w:t>
      </w:r>
    </w:p>
    <w:p w:rsidR="00616B72" w:rsidRDefault="0019776F" w:rsidP="00616B72">
      <w:pPr>
        <w:numPr>
          <w:ilvl w:val="0"/>
          <w:numId w:val="2"/>
        </w:numPr>
        <w:rPr>
          <w:sz w:val="32"/>
          <w:szCs w:val="32"/>
        </w:rPr>
      </w:pPr>
      <w:r w:rsidRPr="00616B72">
        <w:rPr>
          <w:sz w:val="32"/>
          <w:szCs w:val="32"/>
        </w:rPr>
        <w:t>As positions change, we will provide necessary training</w:t>
      </w:r>
    </w:p>
    <w:p w:rsidR="00616B72" w:rsidRDefault="00616B72" w:rsidP="00616B72">
      <w:pPr>
        <w:numPr>
          <w:ilvl w:val="0"/>
          <w:numId w:val="2"/>
        </w:numPr>
        <w:rPr>
          <w:sz w:val="32"/>
          <w:szCs w:val="32"/>
        </w:rPr>
      </w:pPr>
      <w:r w:rsidRPr="00616B72">
        <w:rPr>
          <w:sz w:val="32"/>
          <w:szCs w:val="32"/>
        </w:rPr>
        <w:t>There will be no salary reductions, or promise of raises</w:t>
      </w:r>
      <w:r w:rsidRPr="00616B72">
        <w:rPr>
          <w:sz w:val="32"/>
          <w:szCs w:val="32"/>
        </w:rPr>
        <w:tab/>
      </w:r>
    </w:p>
    <w:p w:rsidR="00616B72" w:rsidRPr="00616B72" w:rsidRDefault="00616B72" w:rsidP="00616B72">
      <w:pPr>
        <w:numPr>
          <w:ilvl w:val="0"/>
          <w:numId w:val="2"/>
        </w:numPr>
        <w:rPr>
          <w:sz w:val="32"/>
          <w:szCs w:val="32"/>
        </w:rPr>
      </w:pPr>
      <w:r w:rsidRPr="00616B72">
        <w:rPr>
          <w:sz w:val="32"/>
          <w:szCs w:val="32"/>
        </w:rPr>
        <w:t>Critical needs related to the strategic plan or operational continuity will be filled, but we will try to hold things open where we can to allow for internal movement</w:t>
      </w:r>
    </w:p>
    <w:p w:rsidR="00616B72" w:rsidRPr="00616B72" w:rsidRDefault="00616B72" w:rsidP="00616B72">
      <w:pPr>
        <w:numPr>
          <w:ilvl w:val="0"/>
          <w:numId w:val="2"/>
        </w:numPr>
        <w:rPr>
          <w:sz w:val="32"/>
          <w:szCs w:val="32"/>
        </w:rPr>
      </w:pPr>
      <w:r w:rsidRPr="00616B72">
        <w:rPr>
          <w:sz w:val="32"/>
          <w:szCs w:val="32"/>
        </w:rPr>
        <w:t>We will eliminate 1-1 reporting relationships</w:t>
      </w:r>
    </w:p>
    <w:p w:rsidR="00616B72" w:rsidRPr="00616B72" w:rsidRDefault="00616B72" w:rsidP="00616B72">
      <w:pPr>
        <w:numPr>
          <w:ilvl w:val="0"/>
          <w:numId w:val="2"/>
        </w:numPr>
        <w:rPr>
          <w:sz w:val="32"/>
          <w:szCs w:val="32"/>
        </w:rPr>
      </w:pPr>
      <w:r w:rsidRPr="00616B72">
        <w:rPr>
          <w:sz w:val="32"/>
          <w:szCs w:val="32"/>
        </w:rPr>
        <w:t>Newly created leadership positions will be filled with a call for expressions of interest and an interview process</w:t>
      </w:r>
    </w:p>
    <w:p w:rsidR="00616B72" w:rsidRPr="00616B72" w:rsidRDefault="00616B72" w:rsidP="00616B72">
      <w:pPr>
        <w:ind w:left="720"/>
        <w:rPr>
          <w:sz w:val="32"/>
          <w:szCs w:val="32"/>
        </w:rPr>
      </w:pPr>
    </w:p>
    <w:p w:rsidR="00616B72" w:rsidRDefault="00616B72">
      <w:pPr>
        <w:rPr>
          <w:sz w:val="32"/>
          <w:szCs w:val="32"/>
        </w:rPr>
      </w:pPr>
    </w:p>
    <w:p w:rsidR="00D70502" w:rsidRDefault="00403FB0">
      <w:pPr>
        <w:rPr>
          <w:sz w:val="32"/>
          <w:szCs w:val="32"/>
        </w:rPr>
      </w:pPr>
      <w:r>
        <w:rPr>
          <w:sz w:val="32"/>
          <w:szCs w:val="32"/>
        </w:rPr>
        <w:t>Slide Nine:  Create a guiding coalition</w:t>
      </w:r>
      <w:r w:rsidR="00AB3BAE">
        <w:rPr>
          <w:sz w:val="32"/>
          <w:szCs w:val="32"/>
        </w:rPr>
        <w:t xml:space="preserve">  </w:t>
      </w:r>
    </w:p>
    <w:p w:rsidR="00AB3BAE" w:rsidRDefault="00023145">
      <w:pPr>
        <w:rPr>
          <w:sz w:val="32"/>
          <w:szCs w:val="32"/>
        </w:rPr>
      </w:pPr>
      <w:r>
        <w:rPr>
          <w:sz w:val="32"/>
          <w:szCs w:val="32"/>
        </w:rPr>
        <w:t xml:space="preserve">The official reorganization began in January 2012 with the creation of the Design </w:t>
      </w:r>
      <w:r w:rsidR="00AB3BAE">
        <w:rPr>
          <w:sz w:val="32"/>
          <w:szCs w:val="32"/>
        </w:rPr>
        <w:t>Team comprised of (read slide) and this is our first</w:t>
      </w:r>
      <w:r w:rsidR="00F45DB0">
        <w:rPr>
          <w:sz w:val="32"/>
          <w:szCs w:val="32"/>
        </w:rPr>
        <w:t xml:space="preserve"> unique addition that served our initiative well.  My role during the reorganization was what we ended up calling “player’s coach” – I was not a member of the team who would attend the team meetings; instead I was enlisted to help keep the team on track with communication, and more importantly I gathered feedback from within the Library and met weekly with the University Librarian to share with her the “pulse” of things…..</w:t>
      </w:r>
      <w:r w:rsidR="00620328">
        <w:rPr>
          <w:sz w:val="32"/>
          <w:szCs w:val="32"/>
        </w:rPr>
        <w:t xml:space="preserve">for example </w:t>
      </w:r>
      <w:r w:rsidR="00403FB0">
        <w:rPr>
          <w:sz w:val="32"/>
          <w:szCs w:val="32"/>
        </w:rPr>
        <w:t>throughout</w:t>
      </w:r>
      <w:r w:rsidR="00620328">
        <w:rPr>
          <w:sz w:val="32"/>
          <w:szCs w:val="32"/>
        </w:rPr>
        <w:t xml:space="preserve"> the design team’s work they conducted weekly “listening sessions” where they would invite anyone to share information for the design team to consider.  As the process went on these sessions would include updates from the team whenever they made a decision about the new organizational structure.  If anyone did not want to share something publicly, or they wanted to question a decision they could opt to talk with me one-on-one and I would share that information directly with the UL while keeping confidentiality of the speaker. </w:t>
      </w:r>
    </w:p>
    <w:p w:rsidR="00F45DB0" w:rsidRPr="00D70502" w:rsidRDefault="00F45DB0">
      <w:pPr>
        <w:rPr>
          <w:sz w:val="32"/>
          <w:szCs w:val="32"/>
        </w:rPr>
      </w:pPr>
    </w:p>
    <w:p w:rsidR="00D70502" w:rsidRDefault="00D70502">
      <w:pPr>
        <w:rPr>
          <w:sz w:val="32"/>
          <w:szCs w:val="32"/>
        </w:rPr>
      </w:pPr>
      <w:r w:rsidRPr="00D70502">
        <w:rPr>
          <w:sz w:val="32"/>
          <w:szCs w:val="32"/>
        </w:rPr>
        <w:t xml:space="preserve">Slide </w:t>
      </w:r>
      <w:r w:rsidR="00C51087">
        <w:rPr>
          <w:sz w:val="32"/>
          <w:szCs w:val="32"/>
        </w:rPr>
        <w:t>Ten</w:t>
      </w:r>
      <w:r w:rsidR="00960B11">
        <w:rPr>
          <w:sz w:val="32"/>
          <w:szCs w:val="32"/>
        </w:rPr>
        <w:t>:</w:t>
      </w:r>
      <w:r w:rsidR="00F45DB0">
        <w:rPr>
          <w:sz w:val="32"/>
          <w:szCs w:val="32"/>
        </w:rPr>
        <w:t xml:space="preserve">  Develop a vision and strategy specific to the change</w:t>
      </w:r>
    </w:p>
    <w:p w:rsidR="00F45DB0" w:rsidRDefault="00C51087">
      <w:pPr>
        <w:rPr>
          <w:sz w:val="32"/>
          <w:szCs w:val="32"/>
        </w:rPr>
      </w:pPr>
      <w:r>
        <w:rPr>
          <w:sz w:val="32"/>
          <w:szCs w:val="32"/>
        </w:rPr>
        <w:t>We knew we were not trying to create a structure that would hold fast for the next 20 years because we wanted the ability to be flexible in order to respond to changes in libraries that are inevitable.  Because change is inevitable we wanted to gauge how our organization was feeling about managing change.  So a</w:t>
      </w:r>
      <w:r w:rsidR="00F45DB0">
        <w:rPr>
          <w:sz w:val="32"/>
          <w:szCs w:val="32"/>
        </w:rPr>
        <w:t xml:space="preserve">s the Design Team was </w:t>
      </w:r>
      <w:r w:rsidR="00403FB0">
        <w:rPr>
          <w:sz w:val="32"/>
          <w:szCs w:val="32"/>
        </w:rPr>
        <w:t>working on</w:t>
      </w:r>
      <w:r w:rsidR="00F45DB0">
        <w:rPr>
          <w:sz w:val="32"/>
          <w:szCs w:val="32"/>
        </w:rPr>
        <w:t xml:space="preserve"> the proposed design criteria</w:t>
      </w:r>
      <w:r w:rsidR="00023145">
        <w:rPr>
          <w:sz w:val="32"/>
          <w:szCs w:val="32"/>
        </w:rPr>
        <w:t xml:space="preserve"> in February we added a “human component” to the process and asked our HR partner to create a </w:t>
      </w:r>
      <w:r w:rsidR="00403FB0">
        <w:rPr>
          <w:sz w:val="32"/>
          <w:szCs w:val="32"/>
        </w:rPr>
        <w:t>learning</w:t>
      </w:r>
      <w:r w:rsidR="00023145">
        <w:rPr>
          <w:sz w:val="32"/>
          <w:szCs w:val="32"/>
        </w:rPr>
        <w:t xml:space="preserve"> opportunity for all of our employees on change.  </w:t>
      </w:r>
      <w:r w:rsidR="00403FB0">
        <w:rPr>
          <w:sz w:val="32"/>
          <w:szCs w:val="32"/>
        </w:rPr>
        <w:t xml:space="preserve">We called it our library metamorphosis and it </w:t>
      </w:r>
      <w:r w:rsidR="00023145">
        <w:rPr>
          <w:sz w:val="32"/>
          <w:szCs w:val="32"/>
        </w:rPr>
        <w:t>shared at a high level the components of change.  The most [important] piece of the training for me/us was the self-identification on the change spectrum.</w:t>
      </w:r>
    </w:p>
    <w:p w:rsidR="009E3BBF" w:rsidRDefault="009E3BBF">
      <w:pPr>
        <w:rPr>
          <w:sz w:val="32"/>
          <w:szCs w:val="32"/>
        </w:rPr>
      </w:pPr>
    </w:p>
    <w:p w:rsidR="009E3BBF" w:rsidRDefault="009E3BBF">
      <w:pPr>
        <w:rPr>
          <w:sz w:val="32"/>
          <w:szCs w:val="32"/>
        </w:rPr>
      </w:pPr>
      <w:r>
        <w:rPr>
          <w:sz w:val="32"/>
          <w:szCs w:val="32"/>
        </w:rPr>
        <w:t>Champions</w:t>
      </w:r>
      <w:r w:rsidR="00377113">
        <w:rPr>
          <w:sz w:val="32"/>
          <w:szCs w:val="32"/>
        </w:rPr>
        <w:t xml:space="preserve"> 20%</w:t>
      </w:r>
    </w:p>
    <w:p w:rsidR="009E3BBF" w:rsidRDefault="009E3BBF">
      <w:pPr>
        <w:rPr>
          <w:sz w:val="32"/>
          <w:szCs w:val="32"/>
        </w:rPr>
      </w:pPr>
      <w:r>
        <w:rPr>
          <w:sz w:val="32"/>
          <w:szCs w:val="32"/>
        </w:rPr>
        <w:t>Helpers</w:t>
      </w:r>
      <w:r w:rsidR="00377113">
        <w:rPr>
          <w:sz w:val="32"/>
          <w:szCs w:val="32"/>
        </w:rPr>
        <w:t xml:space="preserve"> 60%</w:t>
      </w:r>
    </w:p>
    <w:p w:rsidR="009E3BBF" w:rsidRDefault="009E3BBF">
      <w:pPr>
        <w:rPr>
          <w:sz w:val="32"/>
          <w:szCs w:val="32"/>
        </w:rPr>
      </w:pPr>
      <w:r>
        <w:rPr>
          <w:sz w:val="32"/>
          <w:szCs w:val="32"/>
        </w:rPr>
        <w:t>Resistors</w:t>
      </w:r>
      <w:r w:rsidR="00377113">
        <w:rPr>
          <w:sz w:val="32"/>
          <w:szCs w:val="32"/>
        </w:rPr>
        <w:t xml:space="preserve"> 20%</w:t>
      </w:r>
    </w:p>
    <w:p w:rsidR="00377113" w:rsidRDefault="00377113">
      <w:pPr>
        <w:rPr>
          <w:sz w:val="32"/>
          <w:szCs w:val="32"/>
        </w:rPr>
      </w:pPr>
      <w:r>
        <w:rPr>
          <w:sz w:val="32"/>
          <w:szCs w:val="32"/>
        </w:rPr>
        <w:t xml:space="preserve">Once we had an idea of </w:t>
      </w:r>
      <w:proofErr w:type="spellStart"/>
      <w:proofErr w:type="gramStart"/>
      <w:r>
        <w:rPr>
          <w:sz w:val="32"/>
          <w:szCs w:val="32"/>
        </w:rPr>
        <w:t>wh</w:t>
      </w:r>
      <w:proofErr w:type="spellEnd"/>
      <w:proofErr w:type="gramEnd"/>
    </w:p>
    <w:p w:rsidR="00403FB0" w:rsidRDefault="00403FB0">
      <w:pPr>
        <w:rPr>
          <w:sz w:val="32"/>
          <w:szCs w:val="32"/>
        </w:rPr>
      </w:pPr>
    </w:p>
    <w:p w:rsidR="00C51087" w:rsidRDefault="00C51087">
      <w:pPr>
        <w:rPr>
          <w:sz w:val="32"/>
          <w:szCs w:val="32"/>
        </w:rPr>
      </w:pPr>
    </w:p>
    <w:p w:rsidR="00A50A9D" w:rsidRDefault="00A50A9D">
      <w:pPr>
        <w:rPr>
          <w:sz w:val="32"/>
          <w:szCs w:val="32"/>
        </w:rPr>
      </w:pPr>
      <w:r>
        <w:rPr>
          <w:sz w:val="32"/>
          <w:szCs w:val="32"/>
        </w:rPr>
        <w:t>Slide 11</w:t>
      </w:r>
      <w:r w:rsidR="00403FB0">
        <w:rPr>
          <w:sz w:val="32"/>
          <w:szCs w:val="32"/>
        </w:rPr>
        <w:t>:</w:t>
      </w:r>
      <w:r>
        <w:rPr>
          <w:sz w:val="32"/>
          <w:szCs w:val="32"/>
        </w:rPr>
        <w:t xml:space="preserve">  Timeline</w:t>
      </w:r>
    </w:p>
    <w:p w:rsidR="00A50A9D" w:rsidRDefault="00403FB0">
      <w:pPr>
        <w:rPr>
          <w:sz w:val="32"/>
          <w:szCs w:val="32"/>
        </w:rPr>
      </w:pPr>
      <w:r>
        <w:rPr>
          <w:sz w:val="32"/>
          <w:szCs w:val="32"/>
        </w:rPr>
        <w:t xml:space="preserve"> </w:t>
      </w:r>
    </w:p>
    <w:p w:rsidR="00A50A9D" w:rsidRDefault="00A50A9D">
      <w:pPr>
        <w:rPr>
          <w:sz w:val="32"/>
          <w:szCs w:val="32"/>
        </w:rPr>
      </w:pPr>
      <w:r>
        <w:rPr>
          <w:sz w:val="32"/>
          <w:szCs w:val="32"/>
        </w:rPr>
        <w:t>Slide 12:  Overall design</w:t>
      </w:r>
    </w:p>
    <w:p w:rsidR="00A50A9D" w:rsidRDefault="00A50A9D">
      <w:pPr>
        <w:rPr>
          <w:sz w:val="32"/>
          <w:szCs w:val="32"/>
        </w:rPr>
      </w:pPr>
      <w:r>
        <w:rPr>
          <w:sz w:val="32"/>
          <w:szCs w:val="32"/>
        </w:rPr>
        <w:t>Match library goals to ND strategic plan goals</w:t>
      </w:r>
    </w:p>
    <w:p w:rsidR="00A50A9D" w:rsidRDefault="00A50A9D">
      <w:pPr>
        <w:rPr>
          <w:sz w:val="32"/>
          <w:szCs w:val="32"/>
        </w:rPr>
      </w:pPr>
    </w:p>
    <w:p w:rsidR="00A50A9D" w:rsidRDefault="00A50A9D">
      <w:pPr>
        <w:rPr>
          <w:sz w:val="32"/>
          <w:szCs w:val="32"/>
        </w:rPr>
      </w:pPr>
      <w:r>
        <w:rPr>
          <w:sz w:val="32"/>
          <w:szCs w:val="32"/>
        </w:rPr>
        <w:t>Slide 13:  Goals</w:t>
      </w:r>
    </w:p>
    <w:p w:rsidR="00A50A9D" w:rsidRDefault="00A50A9D">
      <w:pPr>
        <w:rPr>
          <w:sz w:val="32"/>
          <w:szCs w:val="32"/>
        </w:rPr>
      </w:pPr>
      <w:r>
        <w:rPr>
          <w:sz w:val="32"/>
          <w:szCs w:val="32"/>
        </w:rPr>
        <w:t>Slide 14:  Input</w:t>
      </w:r>
    </w:p>
    <w:p w:rsidR="00A50A9D" w:rsidRDefault="00A50A9D">
      <w:pPr>
        <w:rPr>
          <w:sz w:val="32"/>
          <w:szCs w:val="32"/>
        </w:rPr>
      </w:pPr>
      <w:r>
        <w:rPr>
          <w:sz w:val="32"/>
          <w:szCs w:val="32"/>
        </w:rPr>
        <w:t>Slide 15:  what we heard</w:t>
      </w:r>
    </w:p>
    <w:p w:rsidR="00A50A9D" w:rsidRDefault="00A50A9D">
      <w:pPr>
        <w:rPr>
          <w:sz w:val="32"/>
          <w:szCs w:val="32"/>
        </w:rPr>
      </w:pPr>
      <w:r>
        <w:rPr>
          <w:sz w:val="32"/>
          <w:szCs w:val="32"/>
        </w:rPr>
        <w:t>Slide 16:  talent survey</w:t>
      </w:r>
    </w:p>
    <w:p w:rsidR="00D87639" w:rsidRDefault="00D87639">
      <w:pPr>
        <w:rPr>
          <w:sz w:val="32"/>
          <w:szCs w:val="32"/>
        </w:rPr>
      </w:pPr>
      <w:r>
        <w:rPr>
          <w:sz w:val="32"/>
          <w:szCs w:val="32"/>
        </w:rPr>
        <w:t>Slide 17:  first design high-level</w:t>
      </w:r>
    </w:p>
    <w:p w:rsidR="00D87639" w:rsidRDefault="00403FB0">
      <w:pPr>
        <w:rPr>
          <w:sz w:val="32"/>
          <w:szCs w:val="32"/>
        </w:rPr>
      </w:pPr>
      <w:r>
        <w:rPr>
          <w:sz w:val="32"/>
          <w:szCs w:val="32"/>
        </w:rPr>
        <w:t xml:space="preserve"> </w:t>
      </w:r>
      <w:r w:rsidR="00377113">
        <w:rPr>
          <w:sz w:val="32"/>
          <w:szCs w:val="32"/>
        </w:rPr>
        <w:t xml:space="preserve">The first piece of our new structure that was unveiled </w:t>
      </w:r>
      <w:r w:rsidR="002648B3">
        <w:rPr>
          <w:sz w:val="32"/>
          <w:szCs w:val="32"/>
        </w:rPr>
        <w:t>in April</w:t>
      </w:r>
      <w:r w:rsidR="00377113">
        <w:rPr>
          <w:sz w:val="32"/>
          <w:szCs w:val="32"/>
        </w:rPr>
        <w:t xml:space="preserve"> was that instead of having (4) divisions we would have (2</w:t>
      </w:r>
      <w:r w:rsidR="002648B3">
        <w:rPr>
          <w:sz w:val="32"/>
          <w:szCs w:val="32"/>
        </w:rPr>
        <w:t>)</w:t>
      </w:r>
    </w:p>
    <w:p w:rsidR="00D87639" w:rsidRDefault="00D87639">
      <w:pPr>
        <w:rPr>
          <w:sz w:val="32"/>
          <w:szCs w:val="32"/>
        </w:rPr>
      </w:pPr>
    </w:p>
    <w:p w:rsidR="00403FB0" w:rsidRDefault="00D87639">
      <w:pPr>
        <w:rPr>
          <w:sz w:val="32"/>
          <w:szCs w:val="32"/>
        </w:rPr>
      </w:pPr>
      <w:r>
        <w:rPr>
          <w:sz w:val="32"/>
          <w:szCs w:val="32"/>
        </w:rPr>
        <w:lastRenderedPageBreak/>
        <w:t xml:space="preserve">Slide 18:  </w:t>
      </w:r>
      <w:r w:rsidR="00403FB0">
        <w:rPr>
          <w:sz w:val="32"/>
          <w:szCs w:val="32"/>
        </w:rPr>
        <w:t>Support developing needs</w:t>
      </w:r>
    </w:p>
    <w:p w:rsidR="00403FB0" w:rsidRDefault="00403FB0">
      <w:pPr>
        <w:rPr>
          <w:sz w:val="32"/>
          <w:szCs w:val="32"/>
        </w:rPr>
      </w:pPr>
    </w:p>
    <w:p w:rsidR="00403FB0" w:rsidRDefault="00403FB0">
      <w:pPr>
        <w:rPr>
          <w:sz w:val="32"/>
          <w:szCs w:val="32"/>
        </w:rPr>
      </w:pPr>
      <w:r>
        <w:rPr>
          <w:sz w:val="32"/>
          <w:szCs w:val="32"/>
        </w:rPr>
        <w:t xml:space="preserve">Slide </w:t>
      </w:r>
      <w:r w:rsidR="00D87639">
        <w:rPr>
          <w:sz w:val="32"/>
          <w:szCs w:val="32"/>
        </w:rPr>
        <w:t>19</w:t>
      </w:r>
      <w:r>
        <w:rPr>
          <w:sz w:val="32"/>
          <w:szCs w:val="32"/>
        </w:rPr>
        <w:t>:  Recommend space to facilitate intellectual collaboration</w:t>
      </w:r>
    </w:p>
    <w:p w:rsidR="00403FB0" w:rsidRDefault="00403FB0">
      <w:pPr>
        <w:rPr>
          <w:sz w:val="32"/>
          <w:szCs w:val="32"/>
        </w:rPr>
      </w:pPr>
    </w:p>
    <w:p w:rsidR="00403FB0" w:rsidRDefault="00D87639">
      <w:pPr>
        <w:rPr>
          <w:sz w:val="32"/>
          <w:szCs w:val="32"/>
        </w:rPr>
      </w:pPr>
      <w:r>
        <w:rPr>
          <w:sz w:val="32"/>
          <w:szCs w:val="32"/>
        </w:rPr>
        <w:t>Slide 21</w:t>
      </w:r>
      <w:r w:rsidR="00403FB0">
        <w:rPr>
          <w:sz w:val="32"/>
          <w:szCs w:val="32"/>
        </w:rPr>
        <w:t>:  Demonstrate how the libraries contribute to university goals in a way that is clear</w:t>
      </w:r>
    </w:p>
    <w:p w:rsidR="002648B3" w:rsidRDefault="002648B3">
      <w:pPr>
        <w:rPr>
          <w:sz w:val="32"/>
          <w:szCs w:val="32"/>
        </w:rPr>
      </w:pPr>
      <w:r>
        <w:rPr>
          <w:sz w:val="32"/>
          <w:szCs w:val="32"/>
        </w:rPr>
        <w:t xml:space="preserve">In previous </w:t>
      </w:r>
      <w:proofErr w:type="spellStart"/>
      <w:r>
        <w:rPr>
          <w:sz w:val="32"/>
          <w:szCs w:val="32"/>
        </w:rPr>
        <w:t>ImproveND</w:t>
      </w:r>
      <w:proofErr w:type="spellEnd"/>
      <w:r>
        <w:rPr>
          <w:sz w:val="32"/>
          <w:szCs w:val="32"/>
        </w:rPr>
        <w:t xml:space="preserve"> survey’s we usually come in about 5</w:t>
      </w:r>
      <w:r w:rsidRPr="002648B3">
        <w:rPr>
          <w:sz w:val="32"/>
          <w:szCs w:val="32"/>
          <w:vertAlign w:val="superscript"/>
        </w:rPr>
        <w:t>th</w:t>
      </w:r>
      <w:r>
        <w:rPr>
          <w:sz w:val="32"/>
          <w:szCs w:val="32"/>
        </w:rPr>
        <w:t xml:space="preserve"> or 6</w:t>
      </w:r>
      <w:r w:rsidRPr="002648B3">
        <w:rPr>
          <w:sz w:val="32"/>
          <w:szCs w:val="32"/>
          <w:vertAlign w:val="superscript"/>
        </w:rPr>
        <w:t>th</w:t>
      </w:r>
      <w:r>
        <w:rPr>
          <w:sz w:val="32"/>
          <w:szCs w:val="32"/>
        </w:rPr>
        <w:t xml:space="preserve">, this year was the first time we scored this highly in all areas with the exception of space which actually elevated our </w:t>
      </w:r>
    </w:p>
    <w:p w:rsidR="00403FB0" w:rsidRDefault="00403FB0">
      <w:pPr>
        <w:rPr>
          <w:sz w:val="32"/>
          <w:szCs w:val="32"/>
        </w:rPr>
      </w:pPr>
    </w:p>
    <w:p w:rsidR="00D87639" w:rsidRDefault="00D87639">
      <w:pPr>
        <w:rPr>
          <w:sz w:val="32"/>
          <w:szCs w:val="32"/>
        </w:rPr>
      </w:pPr>
      <w:r>
        <w:rPr>
          <w:sz w:val="32"/>
          <w:szCs w:val="32"/>
        </w:rPr>
        <w:t>Slide 22</w:t>
      </w:r>
      <w:r w:rsidR="00403FB0">
        <w:rPr>
          <w:sz w:val="32"/>
          <w:szCs w:val="32"/>
        </w:rPr>
        <w:t xml:space="preserve">:  </w:t>
      </w:r>
      <w:r>
        <w:rPr>
          <w:sz w:val="32"/>
          <w:szCs w:val="32"/>
        </w:rPr>
        <w:t>final level design</w:t>
      </w:r>
    </w:p>
    <w:p w:rsidR="00403FB0" w:rsidRDefault="00403FB0">
      <w:pPr>
        <w:rPr>
          <w:sz w:val="32"/>
          <w:szCs w:val="32"/>
        </w:rPr>
      </w:pPr>
      <w:r>
        <w:rPr>
          <w:sz w:val="32"/>
          <w:szCs w:val="32"/>
        </w:rPr>
        <w:t>Empower leaders to initiate change and make decisions</w:t>
      </w:r>
    </w:p>
    <w:p w:rsidR="000F3E36" w:rsidRDefault="000F3E36">
      <w:pPr>
        <w:rPr>
          <w:sz w:val="32"/>
          <w:szCs w:val="32"/>
        </w:rPr>
      </w:pPr>
    </w:p>
    <w:p w:rsidR="000F3E36" w:rsidRDefault="00D87639">
      <w:pPr>
        <w:rPr>
          <w:sz w:val="32"/>
          <w:szCs w:val="32"/>
        </w:rPr>
      </w:pPr>
      <w:r>
        <w:rPr>
          <w:sz w:val="32"/>
          <w:szCs w:val="32"/>
        </w:rPr>
        <w:t>Slide 23</w:t>
      </w:r>
      <w:r w:rsidR="000F3E36">
        <w:rPr>
          <w:sz w:val="32"/>
          <w:szCs w:val="32"/>
        </w:rPr>
        <w:t>:  Assessment</w:t>
      </w:r>
    </w:p>
    <w:p w:rsidR="000F3E36" w:rsidRDefault="00D87639">
      <w:pPr>
        <w:rPr>
          <w:sz w:val="32"/>
          <w:szCs w:val="32"/>
        </w:rPr>
      </w:pPr>
      <w:r>
        <w:rPr>
          <w:sz w:val="32"/>
          <w:szCs w:val="32"/>
        </w:rPr>
        <w:t>Slide 24:  assessment</w:t>
      </w:r>
    </w:p>
    <w:p w:rsidR="00D87639" w:rsidRDefault="00D87639">
      <w:pPr>
        <w:rPr>
          <w:sz w:val="32"/>
          <w:szCs w:val="32"/>
        </w:rPr>
      </w:pPr>
      <w:r>
        <w:rPr>
          <w:sz w:val="32"/>
          <w:szCs w:val="32"/>
        </w:rPr>
        <w:t xml:space="preserve">Slide 25:  </w:t>
      </w:r>
      <w:r w:rsidR="00F85E72">
        <w:rPr>
          <w:sz w:val="32"/>
          <w:szCs w:val="32"/>
        </w:rPr>
        <w:t>Don’t be afraid to challenge the naysayers</w:t>
      </w:r>
    </w:p>
    <w:p w:rsidR="00F85E72" w:rsidRDefault="00F85E72">
      <w:pPr>
        <w:rPr>
          <w:sz w:val="32"/>
          <w:szCs w:val="32"/>
        </w:rPr>
      </w:pPr>
      <w:r>
        <w:rPr>
          <w:sz w:val="32"/>
          <w:szCs w:val="32"/>
        </w:rPr>
        <w:t>They are most likely your resistors, who don’t like change, don’t want to change, and will try and find any reason to encourage “going back to the way we used to do things”, etc.  Don’t be afraid to hear the negative comments – they let you know who you need to talk to and help work through the change.</w:t>
      </w:r>
    </w:p>
    <w:p w:rsidR="00D87639" w:rsidRDefault="00D87639">
      <w:pPr>
        <w:rPr>
          <w:sz w:val="32"/>
          <w:szCs w:val="32"/>
        </w:rPr>
      </w:pPr>
    </w:p>
    <w:p w:rsidR="000F3E36" w:rsidRDefault="00D87639">
      <w:pPr>
        <w:rPr>
          <w:sz w:val="32"/>
          <w:szCs w:val="32"/>
        </w:rPr>
      </w:pPr>
      <w:r>
        <w:rPr>
          <w:sz w:val="32"/>
          <w:szCs w:val="32"/>
        </w:rPr>
        <w:t xml:space="preserve">Slide </w:t>
      </w:r>
      <w:proofErr w:type="gramStart"/>
      <w:r>
        <w:rPr>
          <w:sz w:val="32"/>
          <w:szCs w:val="32"/>
        </w:rPr>
        <w:t xml:space="preserve">26 </w:t>
      </w:r>
      <w:r w:rsidR="000F3E36">
        <w:rPr>
          <w:sz w:val="32"/>
          <w:szCs w:val="32"/>
        </w:rPr>
        <w:t>:</w:t>
      </w:r>
      <w:proofErr w:type="gramEnd"/>
      <w:r>
        <w:rPr>
          <w:sz w:val="32"/>
          <w:szCs w:val="32"/>
        </w:rPr>
        <w:t xml:space="preserve">  keep repeating message</w:t>
      </w:r>
    </w:p>
    <w:p w:rsidR="000F3E36" w:rsidRDefault="000F3E36">
      <w:pPr>
        <w:rPr>
          <w:sz w:val="32"/>
          <w:szCs w:val="32"/>
        </w:rPr>
      </w:pPr>
      <w:r>
        <w:rPr>
          <w:sz w:val="32"/>
          <w:szCs w:val="32"/>
        </w:rPr>
        <w:t>We keep sharing the “change” message because we will need to continue to tweak, be flexible to meet changes in libraries, the profession, the University, etc.</w:t>
      </w:r>
    </w:p>
    <w:p w:rsidR="000F3E36" w:rsidRDefault="000F3E36">
      <w:pPr>
        <w:rPr>
          <w:sz w:val="32"/>
          <w:szCs w:val="32"/>
        </w:rPr>
      </w:pPr>
    </w:p>
    <w:p w:rsidR="000F3E36" w:rsidRDefault="00F85E72">
      <w:pPr>
        <w:rPr>
          <w:sz w:val="32"/>
          <w:szCs w:val="32"/>
        </w:rPr>
      </w:pPr>
      <w:r>
        <w:rPr>
          <w:sz w:val="32"/>
          <w:szCs w:val="32"/>
        </w:rPr>
        <w:t>Slide 27</w:t>
      </w:r>
      <w:r w:rsidR="000F3E36">
        <w:rPr>
          <w:sz w:val="32"/>
          <w:szCs w:val="32"/>
        </w:rPr>
        <w:t>:  Recognize</w:t>
      </w:r>
      <w:r>
        <w:rPr>
          <w:sz w:val="32"/>
          <w:szCs w:val="32"/>
        </w:rPr>
        <w:t xml:space="preserve"> change champions</w:t>
      </w:r>
    </w:p>
    <w:p w:rsidR="000F3E36" w:rsidRDefault="000F3E36">
      <w:pPr>
        <w:rPr>
          <w:sz w:val="32"/>
          <w:szCs w:val="32"/>
        </w:rPr>
      </w:pPr>
      <w:r>
        <w:rPr>
          <w:sz w:val="32"/>
          <w:szCs w:val="32"/>
        </w:rPr>
        <w:t>Let’s be honest – you probably find us very annoying!!</w:t>
      </w:r>
    </w:p>
    <w:p w:rsidR="000F3E36" w:rsidRDefault="000F3E36" w:rsidP="000F3E36">
      <w:pPr>
        <w:pStyle w:val="ListParagraph"/>
        <w:numPr>
          <w:ilvl w:val="0"/>
          <w:numId w:val="3"/>
        </w:numPr>
        <w:rPr>
          <w:sz w:val="32"/>
          <w:szCs w:val="32"/>
        </w:rPr>
      </w:pPr>
      <w:r>
        <w:rPr>
          <w:sz w:val="32"/>
          <w:szCs w:val="32"/>
        </w:rPr>
        <w:t>We usually do not like details</w:t>
      </w:r>
    </w:p>
    <w:p w:rsidR="000F3E36" w:rsidRDefault="000F3E36" w:rsidP="000F3E36">
      <w:pPr>
        <w:pStyle w:val="ListParagraph"/>
        <w:numPr>
          <w:ilvl w:val="0"/>
          <w:numId w:val="3"/>
        </w:numPr>
        <w:rPr>
          <w:sz w:val="32"/>
          <w:szCs w:val="32"/>
        </w:rPr>
      </w:pPr>
      <w:r>
        <w:rPr>
          <w:sz w:val="32"/>
          <w:szCs w:val="32"/>
        </w:rPr>
        <w:t>We have high energy (aka “chipper”, “perky”, etc.)</w:t>
      </w:r>
    </w:p>
    <w:p w:rsidR="00A50A9D" w:rsidRDefault="00A50A9D" w:rsidP="000F3E36">
      <w:pPr>
        <w:pStyle w:val="ListParagraph"/>
        <w:numPr>
          <w:ilvl w:val="0"/>
          <w:numId w:val="3"/>
        </w:numPr>
        <w:rPr>
          <w:sz w:val="32"/>
          <w:szCs w:val="32"/>
        </w:rPr>
      </w:pPr>
      <w:r>
        <w:rPr>
          <w:sz w:val="32"/>
          <w:szCs w:val="32"/>
        </w:rPr>
        <w:t>Optimistic/hopeful</w:t>
      </w:r>
    </w:p>
    <w:p w:rsidR="00A50A9D" w:rsidRDefault="00A50A9D" w:rsidP="000F3E36">
      <w:pPr>
        <w:pStyle w:val="ListParagraph"/>
        <w:numPr>
          <w:ilvl w:val="0"/>
          <w:numId w:val="3"/>
        </w:numPr>
        <w:rPr>
          <w:sz w:val="32"/>
          <w:szCs w:val="32"/>
        </w:rPr>
      </w:pPr>
      <w:r>
        <w:rPr>
          <w:sz w:val="32"/>
          <w:szCs w:val="32"/>
        </w:rPr>
        <w:t>Rose-colored glasses</w:t>
      </w:r>
    </w:p>
    <w:p w:rsidR="000F3E36" w:rsidRDefault="000F3E36" w:rsidP="000F3E36">
      <w:pPr>
        <w:pStyle w:val="ListParagraph"/>
        <w:numPr>
          <w:ilvl w:val="0"/>
          <w:numId w:val="3"/>
        </w:numPr>
        <w:rPr>
          <w:sz w:val="32"/>
          <w:szCs w:val="32"/>
        </w:rPr>
      </w:pPr>
      <w:r>
        <w:rPr>
          <w:sz w:val="32"/>
          <w:szCs w:val="32"/>
        </w:rPr>
        <w:lastRenderedPageBreak/>
        <w:t>Full of ideas</w:t>
      </w:r>
    </w:p>
    <w:p w:rsidR="000F3E36" w:rsidRDefault="000F3E36" w:rsidP="000F3E36">
      <w:pPr>
        <w:pStyle w:val="ListParagraph"/>
        <w:numPr>
          <w:ilvl w:val="0"/>
          <w:numId w:val="3"/>
        </w:numPr>
        <w:rPr>
          <w:sz w:val="32"/>
          <w:szCs w:val="32"/>
        </w:rPr>
      </w:pPr>
      <w:r>
        <w:rPr>
          <w:sz w:val="32"/>
          <w:szCs w:val="32"/>
        </w:rPr>
        <w:t>Tend to be “big picture” thinkers rather than task-oriented</w:t>
      </w:r>
    </w:p>
    <w:p w:rsidR="000F3E36" w:rsidRDefault="000F3E36" w:rsidP="000F3E36">
      <w:pPr>
        <w:pStyle w:val="ListParagraph"/>
        <w:numPr>
          <w:ilvl w:val="0"/>
          <w:numId w:val="3"/>
        </w:numPr>
        <w:rPr>
          <w:sz w:val="32"/>
          <w:szCs w:val="32"/>
        </w:rPr>
      </w:pPr>
      <w:r>
        <w:rPr>
          <w:sz w:val="32"/>
          <w:szCs w:val="32"/>
        </w:rPr>
        <w:t>They may just tell you – I include “change champion” in my bio, tell people often</w:t>
      </w:r>
    </w:p>
    <w:p w:rsidR="000F3E36" w:rsidRDefault="000F3E36" w:rsidP="000F3E36">
      <w:pPr>
        <w:pStyle w:val="ListParagraph"/>
        <w:numPr>
          <w:ilvl w:val="0"/>
          <w:numId w:val="3"/>
        </w:numPr>
        <w:rPr>
          <w:sz w:val="32"/>
          <w:szCs w:val="32"/>
        </w:rPr>
      </w:pPr>
      <w:r>
        <w:rPr>
          <w:sz w:val="32"/>
          <w:szCs w:val="32"/>
        </w:rPr>
        <w:t>Change Style Indicator test</w:t>
      </w:r>
    </w:p>
    <w:p w:rsidR="0019776F" w:rsidRPr="0019776F" w:rsidRDefault="0019776F" w:rsidP="0019776F">
      <w:pPr>
        <w:rPr>
          <w:sz w:val="32"/>
          <w:szCs w:val="32"/>
        </w:rPr>
      </w:pPr>
      <w:r>
        <w:rPr>
          <w:sz w:val="32"/>
          <w:szCs w:val="32"/>
        </w:rPr>
        <w:t>However, we could also be close to checking out, or otherwise disengaged if we are in a culture that discourages creativity or innovation, or includes a lot of “that’s the way we’ve always done things”.</w:t>
      </w:r>
    </w:p>
    <w:p w:rsidR="000F3E36" w:rsidRDefault="000F3E36" w:rsidP="000F3E36">
      <w:pPr>
        <w:rPr>
          <w:sz w:val="32"/>
          <w:szCs w:val="32"/>
        </w:rPr>
      </w:pPr>
    </w:p>
    <w:p w:rsidR="000F3E36" w:rsidRDefault="00D87639" w:rsidP="000F3E36">
      <w:pPr>
        <w:rPr>
          <w:sz w:val="32"/>
          <w:szCs w:val="32"/>
        </w:rPr>
      </w:pPr>
      <w:r>
        <w:rPr>
          <w:sz w:val="32"/>
          <w:szCs w:val="32"/>
        </w:rPr>
        <w:t xml:space="preserve">Slide </w:t>
      </w:r>
      <w:r w:rsidR="00F85E72">
        <w:rPr>
          <w:sz w:val="32"/>
          <w:szCs w:val="32"/>
        </w:rPr>
        <w:t>28:  without our reorganization…</w:t>
      </w:r>
    </w:p>
    <w:p w:rsidR="00FB0640" w:rsidRDefault="00FB0640" w:rsidP="000F3E36">
      <w:pPr>
        <w:rPr>
          <w:sz w:val="32"/>
          <w:szCs w:val="32"/>
        </w:rPr>
      </w:pPr>
      <w:r>
        <w:rPr>
          <w:sz w:val="32"/>
          <w:szCs w:val="32"/>
        </w:rPr>
        <w:t xml:space="preserve">Slide </w:t>
      </w:r>
      <w:r w:rsidR="00F85E72">
        <w:rPr>
          <w:sz w:val="32"/>
          <w:szCs w:val="32"/>
        </w:rPr>
        <w:t>29</w:t>
      </w:r>
      <w:r>
        <w:rPr>
          <w:sz w:val="32"/>
          <w:szCs w:val="32"/>
        </w:rPr>
        <w:t>:</w:t>
      </w:r>
      <w:r w:rsidR="00D87639">
        <w:rPr>
          <w:sz w:val="32"/>
          <w:szCs w:val="32"/>
        </w:rPr>
        <w:t xml:space="preserve">  resources</w:t>
      </w:r>
    </w:p>
    <w:p w:rsidR="00FB0640" w:rsidRDefault="00F85E72" w:rsidP="000F3E36">
      <w:pPr>
        <w:rPr>
          <w:sz w:val="32"/>
          <w:szCs w:val="32"/>
        </w:rPr>
      </w:pPr>
      <w:r>
        <w:rPr>
          <w:sz w:val="32"/>
          <w:szCs w:val="32"/>
        </w:rPr>
        <w:t>Slide 30</w:t>
      </w:r>
      <w:r w:rsidR="00FB0640">
        <w:rPr>
          <w:sz w:val="32"/>
          <w:szCs w:val="32"/>
        </w:rPr>
        <w:t>:</w:t>
      </w:r>
      <w:r w:rsidR="00D87639">
        <w:rPr>
          <w:sz w:val="32"/>
          <w:szCs w:val="32"/>
        </w:rPr>
        <w:t xml:space="preserve">  thank you</w:t>
      </w:r>
    </w:p>
    <w:p w:rsidR="00FB0640" w:rsidRPr="000F3E36" w:rsidRDefault="00FB0640" w:rsidP="000F3E36">
      <w:pPr>
        <w:rPr>
          <w:sz w:val="32"/>
          <w:szCs w:val="32"/>
        </w:rPr>
      </w:pPr>
      <w:bookmarkStart w:id="0" w:name="_GoBack"/>
      <w:bookmarkEnd w:id="0"/>
    </w:p>
    <w:sectPr w:rsidR="00FB0640" w:rsidRPr="000F3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30F0C"/>
    <w:multiLevelType w:val="hybridMultilevel"/>
    <w:tmpl w:val="DB64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A65F90"/>
    <w:multiLevelType w:val="hybridMultilevel"/>
    <w:tmpl w:val="A28A092A"/>
    <w:lvl w:ilvl="0" w:tplc="E162F7C2">
      <w:start w:val="1"/>
      <w:numFmt w:val="bullet"/>
      <w:lvlText w:val="•"/>
      <w:lvlJc w:val="left"/>
      <w:pPr>
        <w:tabs>
          <w:tab w:val="num" w:pos="720"/>
        </w:tabs>
        <w:ind w:left="720" w:hanging="360"/>
      </w:pPr>
      <w:rPr>
        <w:rFonts w:ascii="Arial" w:hAnsi="Arial" w:hint="default"/>
      </w:rPr>
    </w:lvl>
    <w:lvl w:ilvl="1" w:tplc="886CFA78" w:tentative="1">
      <w:start w:val="1"/>
      <w:numFmt w:val="bullet"/>
      <w:lvlText w:val="•"/>
      <w:lvlJc w:val="left"/>
      <w:pPr>
        <w:tabs>
          <w:tab w:val="num" w:pos="1440"/>
        </w:tabs>
        <w:ind w:left="1440" w:hanging="360"/>
      </w:pPr>
      <w:rPr>
        <w:rFonts w:ascii="Arial" w:hAnsi="Arial" w:hint="default"/>
      </w:rPr>
    </w:lvl>
    <w:lvl w:ilvl="2" w:tplc="8BBE791C" w:tentative="1">
      <w:start w:val="1"/>
      <w:numFmt w:val="bullet"/>
      <w:lvlText w:val="•"/>
      <w:lvlJc w:val="left"/>
      <w:pPr>
        <w:tabs>
          <w:tab w:val="num" w:pos="2160"/>
        </w:tabs>
        <w:ind w:left="2160" w:hanging="360"/>
      </w:pPr>
      <w:rPr>
        <w:rFonts w:ascii="Arial" w:hAnsi="Arial" w:hint="default"/>
      </w:rPr>
    </w:lvl>
    <w:lvl w:ilvl="3" w:tplc="88EEBDC0" w:tentative="1">
      <w:start w:val="1"/>
      <w:numFmt w:val="bullet"/>
      <w:lvlText w:val="•"/>
      <w:lvlJc w:val="left"/>
      <w:pPr>
        <w:tabs>
          <w:tab w:val="num" w:pos="2880"/>
        </w:tabs>
        <w:ind w:left="2880" w:hanging="360"/>
      </w:pPr>
      <w:rPr>
        <w:rFonts w:ascii="Arial" w:hAnsi="Arial" w:hint="default"/>
      </w:rPr>
    </w:lvl>
    <w:lvl w:ilvl="4" w:tplc="2A52E2EC" w:tentative="1">
      <w:start w:val="1"/>
      <w:numFmt w:val="bullet"/>
      <w:lvlText w:val="•"/>
      <w:lvlJc w:val="left"/>
      <w:pPr>
        <w:tabs>
          <w:tab w:val="num" w:pos="3600"/>
        </w:tabs>
        <w:ind w:left="3600" w:hanging="360"/>
      </w:pPr>
      <w:rPr>
        <w:rFonts w:ascii="Arial" w:hAnsi="Arial" w:hint="default"/>
      </w:rPr>
    </w:lvl>
    <w:lvl w:ilvl="5" w:tplc="14B23D12" w:tentative="1">
      <w:start w:val="1"/>
      <w:numFmt w:val="bullet"/>
      <w:lvlText w:val="•"/>
      <w:lvlJc w:val="left"/>
      <w:pPr>
        <w:tabs>
          <w:tab w:val="num" w:pos="4320"/>
        </w:tabs>
        <w:ind w:left="4320" w:hanging="360"/>
      </w:pPr>
      <w:rPr>
        <w:rFonts w:ascii="Arial" w:hAnsi="Arial" w:hint="default"/>
      </w:rPr>
    </w:lvl>
    <w:lvl w:ilvl="6" w:tplc="4DA88606" w:tentative="1">
      <w:start w:val="1"/>
      <w:numFmt w:val="bullet"/>
      <w:lvlText w:val="•"/>
      <w:lvlJc w:val="left"/>
      <w:pPr>
        <w:tabs>
          <w:tab w:val="num" w:pos="5040"/>
        </w:tabs>
        <w:ind w:left="5040" w:hanging="360"/>
      </w:pPr>
      <w:rPr>
        <w:rFonts w:ascii="Arial" w:hAnsi="Arial" w:hint="default"/>
      </w:rPr>
    </w:lvl>
    <w:lvl w:ilvl="7" w:tplc="264C8E86" w:tentative="1">
      <w:start w:val="1"/>
      <w:numFmt w:val="bullet"/>
      <w:lvlText w:val="•"/>
      <w:lvlJc w:val="left"/>
      <w:pPr>
        <w:tabs>
          <w:tab w:val="num" w:pos="5760"/>
        </w:tabs>
        <w:ind w:left="5760" w:hanging="360"/>
      </w:pPr>
      <w:rPr>
        <w:rFonts w:ascii="Arial" w:hAnsi="Arial" w:hint="default"/>
      </w:rPr>
    </w:lvl>
    <w:lvl w:ilvl="8" w:tplc="47B8E4AE" w:tentative="1">
      <w:start w:val="1"/>
      <w:numFmt w:val="bullet"/>
      <w:lvlText w:val="•"/>
      <w:lvlJc w:val="left"/>
      <w:pPr>
        <w:tabs>
          <w:tab w:val="num" w:pos="6480"/>
        </w:tabs>
        <w:ind w:left="6480" w:hanging="360"/>
      </w:pPr>
      <w:rPr>
        <w:rFonts w:ascii="Arial" w:hAnsi="Arial" w:hint="default"/>
      </w:rPr>
    </w:lvl>
  </w:abstractNum>
  <w:abstractNum w:abstractNumId="2">
    <w:nsid w:val="61AD66A0"/>
    <w:multiLevelType w:val="hybridMultilevel"/>
    <w:tmpl w:val="B998B108"/>
    <w:lvl w:ilvl="0" w:tplc="312CC536">
      <w:start w:val="1"/>
      <w:numFmt w:val="bullet"/>
      <w:lvlText w:val="★"/>
      <w:lvlJc w:val="left"/>
      <w:pPr>
        <w:tabs>
          <w:tab w:val="num" w:pos="720"/>
        </w:tabs>
        <w:ind w:left="720" w:hanging="360"/>
      </w:pPr>
      <w:rPr>
        <w:rFonts w:ascii="Batang" w:hAnsi="Batang" w:hint="default"/>
      </w:rPr>
    </w:lvl>
    <w:lvl w:ilvl="1" w:tplc="3308183E" w:tentative="1">
      <w:start w:val="1"/>
      <w:numFmt w:val="bullet"/>
      <w:lvlText w:val="★"/>
      <w:lvlJc w:val="left"/>
      <w:pPr>
        <w:tabs>
          <w:tab w:val="num" w:pos="1440"/>
        </w:tabs>
        <w:ind w:left="1440" w:hanging="360"/>
      </w:pPr>
      <w:rPr>
        <w:rFonts w:ascii="Batang" w:hAnsi="Batang" w:hint="default"/>
      </w:rPr>
    </w:lvl>
    <w:lvl w:ilvl="2" w:tplc="4D0E670E" w:tentative="1">
      <w:start w:val="1"/>
      <w:numFmt w:val="bullet"/>
      <w:lvlText w:val="★"/>
      <w:lvlJc w:val="left"/>
      <w:pPr>
        <w:tabs>
          <w:tab w:val="num" w:pos="2160"/>
        </w:tabs>
        <w:ind w:left="2160" w:hanging="360"/>
      </w:pPr>
      <w:rPr>
        <w:rFonts w:ascii="Batang" w:hAnsi="Batang" w:hint="default"/>
      </w:rPr>
    </w:lvl>
    <w:lvl w:ilvl="3" w:tplc="EF2AE53C" w:tentative="1">
      <w:start w:val="1"/>
      <w:numFmt w:val="bullet"/>
      <w:lvlText w:val="★"/>
      <w:lvlJc w:val="left"/>
      <w:pPr>
        <w:tabs>
          <w:tab w:val="num" w:pos="2880"/>
        </w:tabs>
        <w:ind w:left="2880" w:hanging="360"/>
      </w:pPr>
      <w:rPr>
        <w:rFonts w:ascii="Batang" w:hAnsi="Batang" w:hint="default"/>
      </w:rPr>
    </w:lvl>
    <w:lvl w:ilvl="4" w:tplc="CEBA386E" w:tentative="1">
      <w:start w:val="1"/>
      <w:numFmt w:val="bullet"/>
      <w:lvlText w:val="★"/>
      <w:lvlJc w:val="left"/>
      <w:pPr>
        <w:tabs>
          <w:tab w:val="num" w:pos="3600"/>
        </w:tabs>
        <w:ind w:left="3600" w:hanging="360"/>
      </w:pPr>
      <w:rPr>
        <w:rFonts w:ascii="Batang" w:hAnsi="Batang" w:hint="default"/>
      </w:rPr>
    </w:lvl>
    <w:lvl w:ilvl="5" w:tplc="5AE8F0AC" w:tentative="1">
      <w:start w:val="1"/>
      <w:numFmt w:val="bullet"/>
      <w:lvlText w:val="★"/>
      <w:lvlJc w:val="left"/>
      <w:pPr>
        <w:tabs>
          <w:tab w:val="num" w:pos="4320"/>
        </w:tabs>
        <w:ind w:left="4320" w:hanging="360"/>
      </w:pPr>
      <w:rPr>
        <w:rFonts w:ascii="Batang" w:hAnsi="Batang" w:hint="default"/>
      </w:rPr>
    </w:lvl>
    <w:lvl w:ilvl="6" w:tplc="81225490" w:tentative="1">
      <w:start w:val="1"/>
      <w:numFmt w:val="bullet"/>
      <w:lvlText w:val="★"/>
      <w:lvlJc w:val="left"/>
      <w:pPr>
        <w:tabs>
          <w:tab w:val="num" w:pos="5040"/>
        </w:tabs>
        <w:ind w:left="5040" w:hanging="360"/>
      </w:pPr>
      <w:rPr>
        <w:rFonts w:ascii="Batang" w:hAnsi="Batang" w:hint="default"/>
      </w:rPr>
    </w:lvl>
    <w:lvl w:ilvl="7" w:tplc="68A05EB4" w:tentative="1">
      <w:start w:val="1"/>
      <w:numFmt w:val="bullet"/>
      <w:lvlText w:val="★"/>
      <w:lvlJc w:val="left"/>
      <w:pPr>
        <w:tabs>
          <w:tab w:val="num" w:pos="5760"/>
        </w:tabs>
        <w:ind w:left="5760" w:hanging="360"/>
      </w:pPr>
      <w:rPr>
        <w:rFonts w:ascii="Batang" w:hAnsi="Batang" w:hint="default"/>
      </w:rPr>
    </w:lvl>
    <w:lvl w:ilvl="8" w:tplc="8C98124C" w:tentative="1">
      <w:start w:val="1"/>
      <w:numFmt w:val="bullet"/>
      <w:lvlText w:val="★"/>
      <w:lvlJc w:val="left"/>
      <w:pPr>
        <w:tabs>
          <w:tab w:val="num" w:pos="6480"/>
        </w:tabs>
        <w:ind w:left="6480" w:hanging="360"/>
      </w:pPr>
      <w:rPr>
        <w:rFonts w:ascii="Batang" w:hAnsi="Batang"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02"/>
    <w:rsid w:val="00023145"/>
    <w:rsid w:val="000F3E36"/>
    <w:rsid w:val="0019776F"/>
    <w:rsid w:val="0025042A"/>
    <w:rsid w:val="002648B3"/>
    <w:rsid w:val="002F618E"/>
    <w:rsid w:val="00377113"/>
    <w:rsid w:val="003D526D"/>
    <w:rsid w:val="00403FB0"/>
    <w:rsid w:val="0042019A"/>
    <w:rsid w:val="0055795E"/>
    <w:rsid w:val="00616B72"/>
    <w:rsid w:val="00620328"/>
    <w:rsid w:val="00693219"/>
    <w:rsid w:val="007B1177"/>
    <w:rsid w:val="007D51DA"/>
    <w:rsid w:val="00960B11"/>
    <w:rsid w:val="009E3BBF"/>
    <w:rsid w:val="00A073F0"/>
    <w:rsid w:val="00A50A9D"/>
    <w:rsid w:val="00AB3BAE"/>
    <w:rsid w:val="00AE62E0"/>
    <w:rsid w:val="00C51087"/>
    <w:rsid w:val="00D70502"/>
    <w:rsid w:val="00D87639"/>
    <w:rsid w:val="00E4545C"/>
    <w:rsid w:val="00F45DB0"/>
    <w:rsid w:val="00F85E72"/>
    <w:rsid w:val="00FB0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8B5C6-5325-4AEB-AD40-9418AA81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50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D70502"/>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6B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B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34014">
      <w:bodyDiv w:val="1"/>
      <w:marLeft w:val="0"/>
      <w:marRight w:val="0"/>
      <w:marTop w:val="0"/>
      <w:marBottom w:val="0"/>
      <w:divBdr>
        <w:top w:val="none" w:sz="0" w:space="0" w:color="auto"/>
        <w:left w:val="none" w:sz="0" w:space="0" w:color="auto"/>
        <w:bottom w:val="none" w:sz="0" w:space="0" w:color="auto"/>
        <w:right w:val="none" w:sz="0" w:space="0" w:color="auto"/>
      </w:divBdr>
      <w:divsChild>
        <w:div w:id="983000583">
          <w:marLeft w:val="144"/>
          <w:marRight w:val="0"/>
          <w:marTop w:val="240"/>
          <w:marBottom w:val="40"/>
          <w:divBdr>
            <w:top w:val="none" w:sz="0" w:space="0" w:color="auto"/>
            <w:left w:val="none" w:sz="0" w:space="0" w:color="auto"/>
            <w:bottom w:val="none" w:sz="0" w:space="0" w:color="auto"/>
            <w:right w:val="none" w:sz="0" w:space="0" w:color="auto"/>
          </w:divBdr>
        </w:div>
        <w:div w:id="2021463771">
          <w:marLeft w:val="144"/>
          <w:marRight w:val="0"/>
          <w:marTop w:val="240"/>
          <w:marBottom w:val="40"/>
          <w:divBdr>
            <w:top w:val="none" w:sz="0" w:space="0" w:color="auto"/>
            <w:left w:val="none" w:sz="0" w:space="0" w:color="auto"/>
            <w:bottom w:val="none" w:sz="0" w:space="0" w:color="auto"/>
            <w:right w:val="none" w:sz="0" w:space="0" w:color="auto"/>
          </w:divBdr>
        </w:div>
        <w:div w:id="318964005">
          <w:marLeft w:val="144"/>
          <w:marRight w:val="0"/>
          <w:marTop w:val="240"/>
          <w:marBottom w:val="40"/>
          <w:divBdr>
            <w:top w:val="none" w:sz="0" w:space="0" w:color="auto"/>
            <w:left w:val="none" w:sz="0" w:space="0" w:color="auto"/>
            <w:bottom w:val="none" w:sz="0" w:space="0" w:color="auto"/>
            <w:right w:val="none" w:sz="0" w:space="0" w:color="auto"/>
          </w:divBdr>
        </w:div>
        <w:div w:id="1930962166">
          <w:marLeft w:val="144"/>
          <w:marRight w:val="0"/>
          <w:marTop w:val="240"/>
          <w:marBottom w:val="40"/>
          <w:divBdr>
            <w:top w:val="none" w:sz="0" w:space="0" w:color="auto"/>
            <w:left w:val="none" w:sz="0" w:space="0" w:color="auto"/>
            <w:bottom w:val="none" w:sz="0" w:space="0" w:color="auto"/>
            <w:right w:val="none" w:sz="0" w:space="0" w:color="auto"/>
          </w:divBdr>
        </w:div>
      </w:divsChild>
    </w:div>
    <w:div w:id="600266009">
      <w:bodyDiv w:val="1"/>
      <w:marLeft w:val="0"/>
      <w:marRight w:val="0"/>
      <w:marTop w:val="0"/>
      <w:marBottom w:val="0"/>
      <w:divBdr>
        <w:top w:val="none" w:sz="0" w:space="0" w:color="auto"/>
        <w:left w:val="none" w:sz="0" w:space="0" w:color="auto"/>
        <w:bottom w:val="none" w:sz="0" w:space="0" w:color="auto"/>
        <w:right w:val="none" w:sz="0" w:space="0" w:color="auto"/>
      </w:divBdr>
      <w:divsChild>
        <w:div w:id="1543977581">
          <w:marLeft w:val="144"/>
          <w:marRight w:val="0"/>
          <w:marTop w:val="240"/>
          <w:marBottom w:val="40"/>
          <w:divBdr>
            <w:top w:val="none" w:sz="0" w:space="0" w:color="auto"/>
            <w:left w:val="none" w:sz="0" w:space="0" w:color="auto"/>
            <w:bottom w:val="none" w:sz="0" w:space="0" w:color="auto"/>
            <w:right w:val="none" w:sz="0" w:space="0" w:color="auto"/>
          </w:divBdr>
        </w:div>
        <w:div w:id="1722559019">
          <w:marLeft w:val="144"/>
          <w:marRight w:val="0"/>
          <w:marTop w:val="240"/>
          <w:marBottom w:val="40"/>
          <w:divBdr>
            <w:top w:val="none" w:sz="0" w:space="0" w:color="auto"/>
            <w:left w:val="none" w:sz="0" w:space="0" w:color="auto"/>
            <w:bottom w:val="none" w:sz="0" w:space="0" w:color="auto"/>
            <w:right w:val="none" w:sz="0" w:space="0" w:color="auto"/>
          </w:divBdr>
        </w:div>
        <w:div w:id="1958674865">
          <w:marLeft w:val="144"/>
          <w:marRight w:val="0"/>
          <w:marTop w:val="240"/>
          <w:marBottom w:val="40"/>
          <w:divBdr>
            <w:top w:val="none" w:sz="0" w:space="0" w:color="auto"/>
            <w:left w:val="none" w:sz="0" w:space="0" w:color="auto"/>
            <w:bottom w:val="none" w:sz="0" w:space="0" w:color="auto"/>
            <w:right w:val="none" w:sz="0" w:space="0" w:color="auto"/>
          </w:divBdr>
        </w:div>
        <w:div w:id="1367410459">
          <w:marLeft w:val="144"/>
          <w:marRight w:val="0"/>
          <w:marTop w:val="240"/>
          <w:marBottom w:val="40"/>
          <w:divBdr>
            <w:top w:val="none" w:sz="0" w:space="0" w:color="auto"/>
            <w:left w:val="none" w:sz="0" w:space="0" w:color="auto"/>
            <w:bottom w:val="none" w:sz="0" w:space="0" w:color="auto"/>
            <w:right w:val="none" w:sz="0" w:space="0" w:color="auto"/>
          </w:divBdr>
        </w:div>
      </w:divsChild>
    </w:div>
    <w:div w:id="1993294057">
      <w:bodyDiv w:val="1"/>
      <w:marLeft w:val="0"/>
      <w:marRight w:val="0"/>
      <w:marTop w:val="0"/>
      <w:marBottom w:val="0"/>
      <w:divBdr>
        <w:top w:val="none" w:sz="0" w:space="0" w:color="auto"/>
        <w:left w:val="none" w:sz="0" w:space="0" w:color="auto"/>
        <w:bottom w:val="none" w:sz="0" w:space="0" w:color="auto"/>
        <w:right w:val="none" w:sz="0" w:space="0" w:color="auto"/>
      </w:divBdr>
      <w:divsChild>
        <w:div w:id="173106223">
          <w:marLeft w:val="446"/>
          <w:marRight w:val="0"/>
          <w:marTop w:val="0"/>
          <w:marBottom w:val="0"/>
          <w:divBdr>
            <w:top w:val="none" w:sz="0" w:space="0" w:color="auto"/>
            <w:left w:val="none" w:sz="0" w:space="0" w:color="auto"/>
            <w:bottom w:val="none" w:sz="0" w:space="0" w:color="auto"/>
            <w:right w:val="none" w:sz="0" w:space="0" w:color="auto"/>
          </w:divBdr>
        </w:div>
        <w:div w:id="954409999">
          <w:marLeft w:val="446"/>
          <w:marRight w:val="0"/>
          <w:marTop w:val="0"/>
          <w:marBottom w:val="0"/>
          <w:divBdr>
            <w:top w:val="none" w:sz="0" w:space="0" w:color="auto"/>
            <w:left w:val="none" w:sz="0" w:space="0" w:color="auto"/>
            <w:bottom w:val="none" w:sz="0" w:space="0" w:color="auto"/>
            <w:right w:val="none" w:sz="0" w:space="0" w:color="auto"/>
          </w:divBdr>
        </w:div>
        <w:div w:id="159852643">
          <w:marLeft w:val="446"/>
          <w:marRight w:val="0"/>
          <w:marTop w:val="0"/>
          <w:marBottom w:val="0"/>
          <w:divBdr>
            <w:top w:val="none" w:sz="0" w:space="0" w:color="auto"/>
            <w:left w:val="none" w:sz="0" w:space="0" w:color="auto"/>
            <w:bottom w:val="none" w:sz="0" w:space="0" w:color="auto"/>
            <w:right w:val="none" w:sz="0" w:space="0" w:color="auto"/>
          </w:divBdr>
        </w:div>
        <w:div w:id="24460893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60B45-45B9-4EBC-8ED6-D862D23A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Simons</dc:creator>
  <cp:lastModifiedBy>Marcy Simons</cp:lastModifiedBy>
  <cp:revision>2</cp:revision>
  <cp:lastPrinted>2014-06-10T13:27:00Z</cp:lastPrinted>
  <dcterms:created xsi:type="dcterms:W3CDTF">2014-06-24T17:44:00Z</dcterms:created>
  <dcterms:modified xsi:type="dcterms:W3CDTF">2014-06-24T17:44:00Z</dcterms:modified>
</cp:coreProperties>
</file>